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4" w:rsidRDefault="00966CC9" w:rsidP="00966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Poskytnutí informací všem politickým stranám, politickým hnutím a koalicím zaregistrovaným pro volby do </w:t>
      </w:r>
    </w:p>
    <w:p w:rsidR="006E228A" w:rsidRDefault="006E228A" w:rsidP="00966CC9">
      <w:pPr>
        <w:jc w:val="center"/>
        <w:rPr>
          <w:b/>
          <w:sz w:val="28"/>
          <w:szCs w:val="28"/>
        </w:rPr>
      </w:pPr>
    </w:p>
    <w:p w:rsidR="00966CC9" w:rsidRDefault="00966CC9" w:rsidP="00966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EVROPSKÉHO PARLAMENTU</w:t>
      </w:r>
    </w:p>
    <w:p w:rsidR="006E228A" w:rsidRPr="006E228A" w:rsidRDefault="006E228A" w:rsidP="00966CC9">
      <w:pPr>
        <w:jc w:val="center"/>
        <w:rPr>
          <w:b/>
          <w:sz w:val="24"/>
          <w:szCs w:val="24"/>
        </w:rPr>
      </w:pPr>
    </w:p>
    <w:p w:rsidR="00966CC9" w:rsidRDefault="00A71552" w:rsidP="00966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966CC9">
        <w:rPr>
          <w:b/>
          <w:sz w:val="28"/>
          <w:szCs w:val="28"/>
        </w:rPr>
        <w:t xml:space="preserve">yhlášené rozhodnutím prezidenta republiky na dny </w:t>
      </w:r>
      <w:r>
        <w:rPr>
          <w:b/>
          <w:sz w:val="28"/>
          <w:szCs w:val="28"/>
        </w:rPr>
        <w:t>7</w:t>
      </w:r>
      <w:r w:rsidR="00966CC9">
        <w:rPr>
          <w:b/>
          <w:sz w:val="28"/>
          <w:szCs w:val="28"/>
        </w:rPr>
        <w:t xml:space="preserve">. a </w:t>
      </w:r>
      <w:r>
        <w:rPr>
          <w:b/>
          <w:sz w:val="28"/>
          <w:szCs w:val="28"/>
        </w:rPr>
        <w:t>8</w:t>
      </w:r>
      <w:r w:rsidR="00966C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června</w:t>
      </w:r>
      <w:r w:rsidR="00966CC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</w:p>
    <w:p w:rsidR="00966CC9" w:rsidRDefault="00966CC9" w:rsidP="00966CC9">
      <w:pPr>
        <w:rPr>
          <w:sz w:val="24"/>
          <w:szCs w:val="24"/>
        </w:rPr>
      </w:pPr>
      <w:r>
        <w:rPr>
          <w:sz w:val="24"/>
          <w:szCs w:val="24"/>
        </w:rPr>
        <w:t>V souladu s § 16. odst. 1 písm. f) zákona č. 62/2003 Sb., o volbách do Evropského parlamentu a o změně některých zákonů, ve znění pozdějších předpisů, (dále jen „zákon“) a vyhlášky č. 409/2003 Sb., k provedení zá</w:t>
      </w:r>
      <w:r w:rsidR="00A71552">
        <w:rPr>
          <w:sz w:val="24"/>
          <w:szCs w:val="24"/>
        </w:rPr>
        <w:t xml:space="preserve">kona č. 62/2003 Sb. </w:t>
      </w:r>
    </w:p>
    <w:p w:rsidR="006E228A" w:rsidRDefault="00A71552" w:rsidP="006E2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6E228A">
        <w:rPr>
          <w:b/>
          <w:sz w:val="28"/>
          <w:szCs w:val="28"/>
        </w:rPr>
        <w:t>nformuji všechny zaregistrované politické strany, hnutí a koalice,</w:t>
      </w:r>
    </w:p>
    <w:p w:rsidR="00A71552" w:rsidRDefault="00A71552" w:rsidP="006E228A">
      <w:pPr>
        <w:jc w:val="center"/>
        <w:rPr>
          <w:sz w:val="24"/>
          <w:szCs w:val="24"/>
        </w:rPr>
      </w:pPr>
    </w:p>
    <w:p w:rsidR="006E228A" w:rsidRDefault="006E228A" w:rsidP="006E228A">
      <w:pPr>
        <w:rPr>
          <w:sz w:val="24"/>
          <w:szCs w:val="24"/>
        </w:rPr>
      </w:pPr>
      <w:r>
        <w:rPr>
          <w:sz w:val="24"/>
          <w:szCs w:val="24"/>
        </w:rPr>
        <w:t>že v obci Vincencov je stanoven 1 volební okrsek.</w:t>
      </w:r>
    </w:p>
    <w:p w:rsidR="00A71552" w:rsidRDefault="00A71552" w:rsidP="006E228A">
      <w:pPr>
        <w:rPr>
          <w:sz w:val="24"/>
          <w:szCs w:val="24"/>
        </w:rPr>
      </w:pPr>
    </w:p>
    <w:p w:rsidR="006E228A" w:rsidRDefault="006E228A" w:rsidP="006E2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Volební okrsek č.1, se sídlem na adrese Vincencov 63, 798 04 Určice, v budově Obecního domu, v malém sále v přízemí.</w:t>
      </w:r>
    </w:p>
    <w:p w:rsidR="006E228A" w:rsidRDefault="006E228A" w:rsidP="006E228A">
      <w:pPr>
        <w:rPr>
          <w:sz w:val="28"/>
          <w:szCs w:val="28"/>
        </w:rPr>
      </w:pPr>
    </w:p>
    <w:p w:rsidR="006E228A" w:rsidRDefault="006E228A" w:rsidP="006E228A">
      <w:pPr>
        <w:rPr>
          <w:sz w:val="28"/>
          <w:szCs w:val="28"/>
        </w:rPr>
      </w:pPr>
    </w:p>
    <w:p w:rsidR="006E228A" w:rsidRPr="00A71552" w:rsidRDefault="00A71552" w:rsidP="006E228A">
      <w:pPr>
        <w:rPr>
          <w:rFonts w:ascii="Times New Roman" w:hAnsi="Times New Roman" w:cs="Times New Roman"/>
          <w:sz w:val="24"/>
          <w:szCs w:val="24"/>
        </w:rPr>
      </w:pPr>
      <w:r w:rsidRPr="00A71552">
        <w:rPr>
          <w:rFonts w:ascii="Times New Roman" w:hAnsi="Times New Roman" w:cs="Times New Roman"/>
          <w:sz w:val="24"/>
          <w:szCs w:val="24"/>
        </w:rPr>
        <w:t>Ve Vincencově 22.4.2024</w:t>
      </w:r>
      <w:r w:rsidR="004D1220" w:rsidRPr="00A7155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71552" w:rsidRDefault="00A71552" w:rsidP="00A71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552" w:rsidRDefault="00A71552" w:rsidP="00A71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220" w:rsidRPr="00A71552" w:rsidRDefault="004D1220" w:rsidP="00A71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Bc. Renáta Čechová</w:t>
      </w:r>
    </w:p>
    <w:p w:rsidR="004D1220" w:rsidRPr="00A71552" w:rsidRDefault="004D1220" w:rsidP="006E228A">
      <w:pPr>
        <w:rPr>
          <w:rFonts w:ascii="Times New Roman" w:hAnsi="Times New Roman" w:cs="Times New Roman"/>
          <w:sz w:val="24"/>
          <w:szCs w:val="24"/>
        </w:rPr>
      </w:pPr>
      <w:r w:rsidRPr="00A715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71552">
        <w:rPr>
          <w:rFonts w:ascii="Times New Roman" w:hAnsi="Times New Roman" w:cs="Times New Roman"/>
          <w:sz w:val="24"/>
          <w:szCs w:val="24"/>
        </w:rPr>
        <w:t xml:space="preserve">   </w:t>
      </w:r>
      <w:r w:rsidRPr="00A71552">
        <w:rPr>
          <w:rFonts w:ascii="Times New Roman" w:hAnsi="Times New Roman" w:cs="Times New Roman"/>
          <w:sz w:val="24"/>
          <w:szCs w:val="24"/>
        </w:rPr>
        <w:t xml:space="preserve">     starostka obce</w:t>
      </w:r>
    </w:p>
    <w:p w:rsidR="004D1220" w:rsidRPr="00A71552" w:rsidRDefault="004D1220" w:rsidP="006E228A">
      <w:pPr>
        <w:rPr>
          <w:rFonts w:ascii="Times New Roman" w:hAnsi="Times New Roman" w:cs="Times New Roman"/>
          <w:sz w:val="24"/>
          <w:szCs w:val="24"/>
        </w:rPr>
      </w:pPr>
      <w:r w:rsidRPr="00A71552"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A71552" w:rsidRPr="00A71552">
        <w:rPr>
          <w:rFonts w:ascii="Times New Roman" w:hAnsi="Times New Roman" w:cs="Times New Roman"/>
          <w:sz w:val="24"/>
          <w:szCs w:val="24"/>
        </w:rPr>
        <w:t>22</w:t>
      </w:r>
      <w:r w:rsidRPr="00A71552">
        <w:rPr>
          <w:rFonts w:ascii="Times New Roman" w:hAnsi="Times New Roman" w:cs="Times New Roman"/>
          <w:sz w:val="24"/>
          <w:szCs w:val="24"/>
        </w:rPr>
        <w:t>. 4. 20</w:t>
      </w:r>
      <w:r w:rsidR="00A71552" w:rsidRPr="00A71552">
        <w:rPr>
          <w:rFonts w:ascii="Times New Roman" w:hAnsi="Times New Roman" w:cs="Times New Roman"/>
          <w:sz w:val="24"/>
          <w:szCs w:val="24"/>
        </w:rPr>
        <w:t>24</w:t>
      </w:r>
    </w:p>
    <w:p w:rsidR="004D1220" w:rsidRPr="00A71552" w:rsidRDefault="004D1220" w:rsidP="006E228A">
      <w:pPr>
        <w:rPr>
          <w:rFonts w:ascii="Times New Roman" w:hAnsi="Times New Roman" w:cs="Times New Roman"/>
          <w:sz w:val="24"/>
          <w:szCs w:val="24"/>
        </w:rPr>
      </w:pPr>
      <w:r w:rsidRPr="00A71552">
        <w:rPr>
          <w:rFonts w:ascii="Times New Roman" w:hAnsi="Times New Roman" w:cs="Times New Roman"/>
          <w:sz w:val="24"/>
          <w:szCs w:val="24"/>
        </w:rPr>
        <w:t>Sňato:</w:t>
      </w:r>
    </w:p>
    <w:sectPr w:rsidR="004D1220" w:rsidRPr="00A71552" w:rsidSect="001F6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9A" w:rsidRDefault="006F389A" w:rsidP="005F3615">
      <w:pPr>
        <w:spacing w:after="0" w:line="240" w:lineRule="auto"/>
      </w:pPr>
      <w:r>
        <w:separator/>
      </w:r>
    </w:p>
  </w:endnote>
  <w:endnote w:type="continuationSeparator" w:id="1">
    <w:p w:rsidR="006F389A" w:rsidRDefault="006F389A" w:rsidP="005F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9A" w:rsidRDefault="006F389A" w:rsidP="005F3615">
      <w:pPr>
        <w:spacing w:after="0" w:line="240" w:lineRule="auto"/>
      </w:pPr>
      <w:r>
        <w:separator/>
      </w:r>
    </w:p>
  </w:footnote>
  <w:footnote w:type="continuationSeparator" w:id="1">
    <w:p w:rsidR="006F389A" w:rsidRDefault="006F389A" w:rsidP="005F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15" w:rsidRDefault="00B37293" w:rsidP="00B37293">
    <w:pPr>
      <w:spacing w:after="120" w:line="240" w:lineRule="auto"/>
      <w:jc w:val="center"/>
      <w:rPr>
        <w:b/>
        <w:sz w:val="28"/>
        <w:szCs w:val="28"/>
      </w:rPr>
    </w:pPr>
    <w:r>
      <w:rPr>
        <w:noProof/>
        <w:color w:val="0000FF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857250" cy="1114425"/>
          <wp:effectExtent l="0" t="0" r="0" b="0"/>
          <wp:wrapSquare wrapText="bothSides"/>
          <wp:docPr id="1" name="obrázek 5" descr="Znak obce Vincencov">
            <a:hlinkClick xmlns:a="http://schemas.openxmlformats.org/drawingml/2006/main" r:id="rId1" tooltip="&quot;Znak obce Vincencov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k obce Vincencov">
                    <a:hlinkClick r:id="rId1" tooltip="&quot;Znak obce Vincencov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3012">
      <w:rPr>
        <w:b/>
        <w:sz w:val="28"/>
        <w:szCs w:val="28"/>
      </w:rPr>
      <w:t xml:space="preserve"> </w:t>
    </w:r>
    <w:r w:rsidR="005F3615" w:rsidRPr="000524C6">
      <w:rPr>
        <w:b/>
        <w:sz w:val="28"/>
        <w:szCs w:val="28"/>
      </w:rPr>
      <w:t>Ob</w:t>
    </w:r>
    <w:bookmarkStart w:id="0" w:name="_GoBack"/>
    <w:bookmarkEnd w:id="0"/>
    <w:r w:rsidR="005F3615" w:rsidRPr="000524C6">
      <w:rPr>
        <w:b/>
        <w:sz w:val="28"/>
        <w:szCs w:val="28"/>
      </w:rPr>
      <w:t>ec Vincencov</w:t>
    </w:r>
  </w:p>
  <w:p w:rsidR="005F3615" w:rsidRDefault="00B73012" w:rsidP="00B37293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    </w:t>
    </w:r>
    <w:r w:rsidR="005F3615" w:rsidRPr="007E30A9">
      <w:rPr>
        <w:sz w:val="28"/>
        <w:szCs w:val="28"/>
      </w:rPr>
      <w:t>Vincencov 63,</w:t>
    </w:r>
    <w:r w:rsidR="002B186D">
      <w:rPr>
        <w:sz w:val="28"/>
        <w:szCs w:val="28"/>
      </w:rPr>
      <w:t xml:space="preserve"> 798 04 Určice   </w:t>
    </w:r>
    <w:r w:rsidR="005F3615" w:rsidRPr="007E30A9">
      <w:rPr>
        <w:sz w:val="28"/>
        <w:szCs w:val="28"/>
      </w:rPr>
      <w:t xml:space="preserve"> IČ: 47919</w:t>
    </w:r>
    <w:r w:rsidR="005F3615">
      <w:rPr>
        <w:sz w:val="28"/>
        <w:szCs w:val="28"/>
      </w:rPr>
      <w:t>761</w:t>
    </w:r>
  </w:p>
  <w:p w:rsidR="002B186D" w:rsidRDefault="00B73012" w:rsidP="00B37293">
    <w:pPr>
      <w:spacing w:after="0" w:line="240" w:lineRule="auto"/>
      <w:jc w:val="center"/>
      <w:rPr>
        <w:sz w:val="28"/>
        <w:szCs w:val="28"/>
      </w:rPr>
    </w:pPr>
    <w:r>
      <w:t xml:space="preserve">     </w:t>
    </w:r>
    <w:hyperlink r:id="rId3" w:history="1">
      <w:r w:rsidR="005F3615" w:rsidRPr="007E30A9">
        <w:rPr>
          <w:rStyle w:val="Hypertextovodkaz"/>
          <w:color w:val="auto"/>
          <w:sz w:val="28"/>
          <w:szCs w:val="28"/>
          <w:u w:val="none"/>
        </w:rPr>
        <w:t>www.vincencov.cz</w:t>
      </w:r>
    </w:hyperlink>
    <w:r w:rsidR="002B186D">
      <w:rPr>
        <w:rStyle w:val="Hypertextovodkaz"/>
        <w:color w:val="auto"/>
        <w:sz w:val="28"/>
        <w:szCs w:val="28"/>
        <w:u w:val="none"/>
      </w:rPr>
      <w:t xml:space="preserve">   </w:t>
    </w:r>
  </w:p>
  <w:p w:rsidR="005F3615" w:rsidRDefault="002B186D" w:rsidP="00B37293">
    <w:pPr>
      <w:spacing w:after="0" w:line="240" w:lineRule="auto"/>
      <w:jc w:val="center"/>
      <w:rPr>
        <w:rStyle w:val="Hypertextovodkaz"/>
        <w:color w:val="000000" w:themeColor="text1"/>
        <w:sz w:val="28"/>
        <w:szCs w:val="28"/>
        <w:u w:val="none"/>
      </w:rPr>
    </w:pPr>
    <w:r>
      <w:rPr>
        <w:sz w:val="28"/>
        <w:szCs w:val="28"/>
      </w:rPr>
      <w:t xml:space="preserve">           </w:t>
    </w:r>
    <w:r w:rsidRPr="007E30A9">
      <w:rPr>
        <w:sz w:val="28"/>
        <w:szCs w:val="28"/>
      </w:rPr>
      <w:t>tel.: 602525124</w:t>
    </w:r>
    <w:r>
      <w:rPr>
        <w:sz w:val="28"/>
        <w:szCs w:val="28"/>
      </w:rPr>
      <w:t xml:space="preserve">   </w:t>
    </w:r>
    <w:r w:rsidR="005F3615" w:rsidRPr="007E30A9">
      <w:rPr>
        <w:sz w:val="28"/>
        <w:szCs w:val="28"/>
      </w:rPr>
      <w:t xml:space="preserve">e-mail: </w:t>
    </w:r>
    <w:hyperlink r:id="rId4" w:history="1">
      <w:r w:rsidR="005F3615" w:rsidRPr="007E30A9">
        <w:rPr>
          <w:rStyle w:val="Hypertextovodkaz"/>
          <w:color w:val="000000" w:themeColor="text1"/>
          <w:sz w:val="28"/>
          <w:szCs w:val="28"/>
          <w:u w:val="none"/>
        </w:rPr>
        <w:t>obec.vincencov@seznam.cz</w:t>
      </w:r>
    </w:hyperlink>
    <w:r>
      <w:rPr>
        <w:rStyle w:val="Hypertextovodkaz"/>
        <w:color w:val="000000" w:themeColor="text1"/>
        <w:sz w:val="28"/>
        <w:szCs w:val="28"/>
        <w:u w:val="none"/>
      </w:rPr>
      <w:t xml:space="preserve">  </w:t>
    </w:r>
  </w:p>
  <w:p w:rsidR="001D6851" w:rsidRDefault="001D6851" w:rsidP="00B37293">
    <w:pPr>
      <w:spacing w:after="0" w:line="240" w:lineRule="auto"/>
      <w:jc w:val="center"/>
      <w:rPr>
        <w:color w:val="000000" w:themeColor="text1"/>
        <w:sz w:val="28"/>
        <w:szCs w:val="28"/>
      </w:rPr>
    </w:pPr>
    <w:r>
      <w:rPr>
        <w:rStyle w:val="Hypertextovodkaz"/>
        <w:color w:val="000000" w:themeColor="text1"/>
        <w:sz w:val="28"/>
        <w:szCs w:val="28"/>
        <w:u w:val="none"/>
      </w:rPr>
      <w:t>datová</w:t>
    </w:r>
    <w:r w:rsidRPr="002B186D">
      <w:rPr>
        <w:rStyle w:val="Hypertextovodkaz"/>
        <w:color w:val="000000" w:themeColor="text1"/>
        <w:sz w:val="28"/>
        <w:szCs w:val="28"/>
        <w:u w:val="none"/>
      </w:rPr>
      <w:t xml:space="preserve"> schránka: iuabxjk</w:t>
    </w:r>
  </w:p>
  <w:p w:rsidR="005F3615" w:rsidRPr="00FA7247" w:rsidRDefault="005F3615" w:rsidP="00FA7247">
    <w:pPr>
      <w:jc w:val="center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>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524C6"/>
    <w:rsid w:val="000524C6"/>
    <w:rsid w:val="00162207"/>
    <w:rsid w:val="001D6851"/>
    <w:rsid w:val="001F54CE"/>
    <w:rsid w:val="001F61B7"/>
    <w:rsid w:val="00221216"/>
    <w:rsid w:val="002749A4"/>
    <w:rsid w:val="002B186D"/>
    <w:rsid w:val="002D5E5B"/>
    <w:rsid w:val="004D1220"/>
    <w:rsid w:val="005C5A28"/>
    <w:rsid w:val="005E25DA"/>
    <w:rsid w:val="005F3615"/>
    <w:rsid w:val="00614224"/>
    <w:rsid w:val="006D1848"/>
    <w:rsid w:val="006E228A"/>
    <w:rsid w:val="006F389A"/>
    <w:rsid w:val="007878C9"/>
    <w:rsid w:val="008516CC"/>
    <w:rsid w:val="008B4F9A"/>
    <w:rsid w:val="00966CC9"/>
    <w:rsid w:val="00A71552"/>
    <w:rsid w:val="00B37293"/>
    <w:rsid w:val="00B73012"/>
    <w:rsid w:val="00C61239"/>
    <w:rsid w:val="00D44DCF"/>
    <w:rsid w:val="00E723CC"/>
    <w:rsid w:val="00E8599B"/>
    <w:rsid w:val="00EB5524"/>
    <w:rsid w:val="00F45B78"/>
    <w:rsid w:val="00F84391"/>
    <w:rsid w:val="00FA7247"/>
    <w:rsid w:val="00FD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4C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615"/>
  </w:style>
  <w:style w:type="paragraph" w:styleId="Zpat">
    <w:name w:val="footer"/>
    <w:basedOn w:val="Normln"/>
    <w:link w:val="ZpatChar"/>
    <w:uiPriority w:val="99"/>
    <w:unhideWhenUsed/>
    <w:rsid w:val="005F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ncencov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commons.wikimedia.org/wiki/File:Vincencov_CoA.jpg" TargetMode="External"/><Relationship Id="rId4" Type="http://schemas.openxmlformats.org/officeDocument/2006/relationships/hyperlink" Target="mailto:obec.vincenco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</cp:lastModifiedBy>
  <cp:revision>2</cp:revision>
  <cp:lastPrinted>2024-04-22T09:30:00Z</cp:lastPrinted>
  <dcterms:created xsi:type="dcterms:W3CDTF">2024-04-22T09:31:00Z</dcterms:created>
  <dcterms:modified xsi:type="dcterms:W3CDTF">2024-04-22T09:31:00Z</dcterms:modified>
</cp:coreProperties>
</file>