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77CB" w14:textId="77777777" w:rsidR="00756298" w:rsidRPr="00756298" w:rsidRDefault="00756298" w:rsidP="0075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298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spoluobčané,</w:t>
      </w:r>
    </w:p>
    <w:p w14:paraId="7449769E" w14:textId="77777777" w:rsidR="00756298" w:rsidRPr="00756298" w:rsidRDefault="00756298" w:rsidP="0075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2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18.10. 2022 bylo ustanoveno nové Zastupitelstvo obce Vincencov ve složení starostka Bc. Renáta Čechová, místostarosta Mgr. Patrik </w:t>
      </w:r>
      <w:proofErr w:type="spellStart"/>
      <w:r w:rsidRPr="00756298">
        <w:rPr>
          <w:rFonts w:ascii="Times New Roman" w:eastAsia="Times New Roman" w:hAnsi="Times New Roman" w:cs="Times New Roman"/>
          <w:sz w:val="24"/>
          <w:szCs w:val="24"/>
          <w:lang w:eastAsia="cs-CZ"/>
        </w:rPr>
        <w:t>Mlynárčik</w:t>
      </w:r>
      <w:proofErr w:type="spellEnd"/>
      <w:r w:rsidRPr="007562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Ph.D., zastupitelé Ing. Alena Martincová, Pavel Bureš, Květoslava Burešová, Jiří Buriánek a RNDr. Ludmila Jansová. Věříme, že se nám společně podaří splnit některé z cílů rozvojového plánu obce. </w:t>
      </w:r>
    </w:p>
    <w:p w14:paraId="41587D5D" w14:textId="77777777" w:rsidR="00756298" w:rsidRPr="00756298" w:rsidRDefault="00756298" w:rsidP="0075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CE3D43" w14:textId="77777777" w:rsidR="00756298" w:rsidRPr="00756298" w:rsidRDefault="00756298" w:rsidP="0075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298">
        <w:rPr>
          <w:rFonts w:ascii="Times New Roman" w:eastAsia="Times New Roman" w:hAnsi="Times New Roman" w:cs="Times New Roman"/>
          <w:sz w:val="24"/>
          <w:szCs w:val="24"/>
          <w:lang w:eastAsia="cs-CZ"/>
        </w:rPr>
        <w:t>Rádi bychom informovali, že v nejbližších dnech Vás navštíví pan místostarosta a člen zastupitelstva, protože do konce listopadu chceme nainstalovat čipy na nádoby na odpad. Kovové nádoby na odpad objem 110 l musí mít speciální čip, který se přichycuje nýty. Proto žádáme občany, kteří mají kovovou nádobu, aby po svozu odpadu 14. 11. 2022 do nádoby nic nevhazovali. V úterý 15.11. 2022 se všechny kovové nádoby i plastové nádoby budeme snažit opatřit čipem, proto je prosím neschovávejte. V případě jakýchkoliv dotazů ohledně čipování kontaktujte starostu nebo místostarostu.</w:t>
      </w:r>
    </w:p>
    <w:p w14:paraId="5511236E" w14:textId="77777777" w:rsidR="00756298" w:rsidRPr="00756298" w:rsidRDefault="00756298" w:rsidP="0075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29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Předem děkujeme za spolupráci.</w:t>
      </w:r>
    </w:p>
    <w:p w14:paraId="0D8928FA" w14:textId="77777777" w:rsidR="00756298" w:rsidRPr="00756298" w:rsidRDefault="00756298" w:rsidP="0075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158C1A" w14:textId="77777777" w:rsidR="0075069C" w:rsidRDefault="0075069C"/>
    <w:sectPr w:rsidR="0075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98"/>
    <w:rsid w:val="0075069C"/>
    <w:rsid w:val="007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05DE"/>
  <w15:chartTrackingRefBased/>
  <w15:docId w15:val="{3C269574-C07E-4CE0-8D43-6515E920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2022-11-02T15:50:00Z</dcterms:created>
  <dcterms:modified xsi:type="dcterms:W3CDTF">2022-11-02T15:52:00Z</dcterms:modified>
</cp:coreProperties>
</file>